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CD95" w14:textId="77777777" w:rsidR="00AF4B47" w:rsidRPr="00E82F27" w:rsidRDefault="00AF4B47" w:rsidP="00AF4B47">
      <w:pPr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E82F27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794BC383" w14:textId="77777777" w:rsidR="00AF4B47" w:rsidRPr="00E82F27" w:rsidRDefault="00AF4B47" w:rsidP="00AF4B47">
      <w:pPr>
        <w:ind w:left="38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F27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14:paraId="6A98787D" w14:textId="77777777" w:rsidR="00AF4B47" w:rsidRPr="00E82F27" w:rsidRDefault="00AF4B47" w:rsidP="00AF4B47">
      <w:pPr>
        <w:ind w:left="38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F27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14:paraId="76535602" w14:textId="77777777" w:rsidR="00AF4B47" w:rsidRPr="00E82F27" w:rsidRDefault="00AF4B47" w:rsidP="00AF4B47">
      <w:pPr>
        <w:ind w:left="38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F27">
        <w:rPr>
          <w:rFonts w:ascii="Times New Roman" w:hAnsi="Times New Roman" w:cs="Times New Roman"/>
          <w:b/>
          <w:sz w:val="28"/>
          <w:szCs w:val="28"/>
        </w:rPr>
        <w:t xml:space="preserve"> «____» _____________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82F27">
        <w:rPr>
          <w:rFonts w:ascii="Times New Roman" w:hAnsi="Times New Roman" w:cs="Times New Roman"/>
          <w:b/>
          <w:sz w:val="28"/>
          <w:szCs w:val="28"/>
        </w:rPr>
        <w:t>г.</w:t>
      </w:r>
    </w:p>
    <w:p w14:paraId="7DEC58CA" w14:textId="77777777" w:rsidR="00AF4B47" w:rsidRPr="00E82F27" w:rsidRDefault="00AF4B47" w:rsidP="00AF4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Календарно-тематический план лекций по дисциплин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F27">
        <w:rPr>
          <w:rFonts w:ascii="Times New Roman" w:hAnsi="Times New Roman" w:cs="Times New Roman"/>
          <w:sz w:val="28"/>
          <w:szCs w:val="28"/>
        </w:rPr>
        <w:t xml:space="preserve"> «Нормальная физиология»</w:t>
      </w:r>
    </w:p>
    <w:p w14:paraId="6F174BF8" w14:textId="77777777" w:rsidR="00AF4B47" w:rsidRPr="00E82F27" w:rsidRDefault="00AF4B47" w:rsidP="00AF4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на лечебном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82F27">
        <w:rPr>
          <w:rFonts w:ascii="Times New Roman" w:hAnsi="Times New Roman" w:cs="Times New Roman"/>
          <w:sz w:val="28"/>
          <w:szCs w:val="28"/>
        </w:rPr>
        <w:t xml:space="preserve"> педиатрическом факультетах в</w:t>
      </w:r>
      <w:r>
        <w:rPr>
          <w:rFonts w:ascii="Times New Roman" w:hAnsi="Times New Roman" w:cs="Times New Roman"/>
          <w:sz w:val="28"/>
          <w:szCs w:val="28"/>
        </w:rPr>
        <w:t xml:space="preserve">о втором семестре </w:t>
      </w:r>
      <w:r w:rsidRPr="00E82F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2F27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24 учебного года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1418"/>
        <w:gridCol w:w="1417"/>
        <w:gridCol w:w="1418"/>
        <w:gridCol w:w="1701"/>
        <w:gridCol w:w="1559"/>
        <w:gridCol w:w="2693"/>
      </w:tblGrid>
      <w:tr w:rsidR="00AF4B47" w:rsidRPr="00FD3E8C" w14:paraId="4EFC18ED" w14:textId="77777777" w:rsidTr="00AF4B47">
        <w:tc>
          <w:tcPr>
            <w:tcW w:w="5104" w:type="dxa"/>
          </w:tcPr>
          <w:p w14:paraId="6BCA5C68" w14:textId="77777777" w:rsidR="00AF4B47" w:rsidRDefault="00AF4B47" w:rsidP="0007334D">
            <w:r>
              <w:t>№ и тема лекции</w:t>
            </w:r>
          </w:p>
        </w:tc>
        <w:tc>
          <w:tcPr>
            <w:tcW w:w="1418" w:type="dxa"/>
          </w:tcPr>
          <w:p w14:paraId="4D47F09A" w14:textId="77777777" w:rsidR="00AF4B47" w:rsidRDefault="00AF4B47" w:rsidP="0007334D">
            <w:r>
              <w:t>1 поток лечебного факультета</w:t>
            </w:r>
          </w:p>
        </w:tc>
        <w:tc>
          <w:tcPr>
            <w:tcW w:w="1417" w:type="dxa"/>
          </w:tcPr>
          <w:p w14:paraId="5BE6104C" w14:textId="77777777" w:rsidR="00AF4B47" w:rsidRDefault="00AF4B47" w:rsidP="0007334D">
            <w:r>
              <w:t>2 поток лечебного факультета</w:t>
            </w:r>
          </w:p>
        </w:tc>
        <w:tc>
          <w:tcPr>
            <w:tcW w:w="1418" w:type="dxa"/>
          </w:tcPr>
          <w:p w14:paraId="240C10F9" w14:textId="77777777" w:rsidR="00AF4B47" w:rsidRDefault="00AF4B47" w:rsidP="0007334D">
            <w:r>
              <w:t>3 поток лечебного факультета</w:t>
            </w:r>
          </w:p>
        </w:tc>
        <w:tc>
          <w:tcPr>
            <w:tcW w:w="1701" w:type="dxa"/>
          </w:tcPr>
          <w:p w14:paraId="7DF3E05E" w14:textId="77777777" w:rsidR="00AF4B47" w:rsidRDefault="00AF4B47" w:rsidP="0007334D">
            <w:r>
              <w:t>Педиатрический факультет 1 поток</w:t>
            </w:r>
          </w:p>
        </w:tc>
        <w:tc>
          <w:tcPr>
            <w:tcW w:w="1559" w:type="dxa"/>
          </w:tcPr>
          <w:p w14:paraId="0FF37408" w14:textId="77777777" w:rsidR="00AF4B47" w:rsidRDefault="00AF4B47" w:rsidP="0007334D">
            <w:r>
              <w:t>Педиатрический факультет 2 поток</w:t>
            </w:r>
          </w:p>
        </w:tc>
        <w:tc>
          <w:tcPr>
            <w:tcW w:w="2693" w:type="dxa"/>
          </w:tcPr>
          <w:p w14:paraId="09B71061" w14:textId="77777777" w:rsidR="00AF4B47" w:rsidRDefault="00AF4B47" w:rsidP="0007334D">
            <w:r w:rsidRPr="001632C4">
              <w:t>Лектор</w:t>
            </w:r>
            <w:r>
              <w:t>/дублер</w:t>
            </w:r>
          </w:p>
        </w:tc>
      </w:tr>
      <w:tr w:rsidR="00AF4B47" w:rsidRPr="00FD3E8C" w14:paraId="63A71D0A" w14:textId="77777777" w:rsidTr="00AF4B47">
        <w:tc>
          <w:tcPr>
            <w:tcW w:w="5104" w:type="dxa"/>
          </w:tcPr>
          <w:p w14:paraId="38552513" w14:textId="77777777" w:rsidR="00AF4B47" w:rsidRDefault="00AF4B47" w:rsidP="0007334D"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нормальную физиологию. Основные понятия физиологии. </w:t>
            </w:r>
          </w:p>
        </w:tc>
        <w:tc>
          <w:tcPr>
            <w:tcW w:w="1418" w:type="dxa"/>
          </w:tcPr>
          <w:p w14:paraId="357C0FBD" w14:textId="77777777" w:rsidR="00AF4B47" w:rsidRDefault="00AF4B47" w:rsidP="0007334D">
            <w:proofErr w:type="spellStart"/>
            <w:r>
              <w:t>дистант</w:t>
            </w:r>
            <w:proofErr w:type="spellEnd"/>
          </w:p>
        </w:tc>
        <w:tc>
          <w:tcPr>
            <w:tcW w:w="1417" w:type="dxa"/>
          </w:tcPr>
          <w:p w14:paraId="73748439" w14:textId="77777777" w:rsidR="00AF4B47" w:rsidRDefault="00AF4B47" w:rsidP="0007334D">
            <w:proofErr w:type="spellStart"/>
            <w:r>
              <w:t>дистант</w:t>
            </w:r>
            <w:proofErr w:type="spellEnd"/>
          </w:p>
        </w:tc>
        <w:tc>
          <w:tcPr>
            <w:tcW w:w="1418" w:type="dxa"/>
          </w:tcPr>
          <w:p w14:paraId="5801723F" w14:textId="77777777" w:rsidR="00AF4B47" w:rsidRDefault="00AF4B47" w:rsidP="0007334D">
            <w:proofErr w:type="spellStart"/>
            <w:r>
              <w:t>дистант</w:t>
            </w:r>
            <w:proofErr w:type="spellEnd"/>
          </w:p>
        </w:tc>
        <w:tc>
          <w:tcPr>
            <w:tcW w:w="1701" w:type="dxa"/>
          </w:tcPr>
          <w:p w14:paraId="4A88B852" w14:textId="77777777" w:rsidR="00AF4B47" w:rsidRDefault="00AF4B47" w:rsidP="0007334D">
            <w:proofErr w:type="spellStart"/>
            <w:r>
              <w:t>дистант</w:t>
            </w:r>
            <w:proofErr w:type="spellEnd"/>
          </w:p>
        </w:tc>
        <w:tc>
          <w:tcPr>
            <w:tcW w:w="1559" w:type="dxa"/>
          </w:tcPr>
          <w:p w14:paraId="7A140F08" w14:textId="77777777" w:rsidR="00AF4B47" w:rsidRDefault="00AF4B47" w:rsidP="0007334D">
            <w:proofErr w:type="spellStart"/>
            <w:r>
              <w:t>дистант</w:t>
            </w:r>
            <w:proofErr w:type="spellEnd"/>
          </w:p>
        </w:tc>
        <w:tc>
          <w:tcPr>
            <w:tcW w:w="2693" w:type="dxa"/>
          </w:tcPr>
          <w:p w14:paraId="6E919FAA" w14:textId="77777777" w:rsidR="00AF4B47" w:rsidRPr="001632C4" w:rsidRDefault="00AF4B47" w:rsidP="0007334D">
            <w:r w:rsidRPr="0070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Мирошниченко </w:t>
            </w:r>
            <w:proofErr w:type="spellStart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  <w:tr w:rsidR="00AF4B47" w:rsidRPr="007033EF" w14:paraId="3FAFEE9F" w14:textId="77777777" w:rsidTr="00AF4B47">
        <w:tc>
          <w:tcPr>
            <w:tcW w:w="5104" w:type="dxa"/>
          </w:tcPr>
          <w:p w14:paraId="1D11F236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2. Физиология клеточной мембраны. Транспортные системы клетки</w:t>
            </w:r>
          </w:p>
        </w:tc>
        <w:tc>
          <w:tcPr>
            <w:tcW w:w="1418" w:type="dxa"/>
          </w:tcPr>
          <w:p w14:paraId="5485B278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81C8FEB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6AC9FA8B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9D8DF8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18" w:type="dxa"/>
          </w:tcPr>
          <w:p w14:paraId="745C5D73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14:paraId="1679F65F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22.01.24</w:t>
            </w:r>
          </w:p>
          <w:p w14:paraId="5FED5C13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2FF21C45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22.01.24</w:t>
            </w:r>
          </w:p>
          <w:p w14:paraId="763354F6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14:paraId="2A4F4FAA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Мирошниченко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Т.В.Коткова</w:t>
            </w:r>
            <w:proofErr w:type="spellEnd"/>
          </w:p>
        </w:tc>
      </w:tr>
      <w:tr w:rsidR="00AF4B47" w:rsidRPr="007033EF" w14:paraId="5F0E48D4" w14:textId="77777777" w:rsidTr="00AF4B47">
        <w:tc>
          <w:tcPr>
            <w:tcW w:w="5104" w:type="dxa"/>
          </w:tcPr>
          <w:p w14:paraId="5B6216A3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3. Основы физиологии возбудимых клеток. </w:t>
            </w:r>
          </w:p>
        </w:tc>
        <w:tc>
          <w:tcPr>
            <w:tcW w:w="1418" w:type="dxa"/>
          </w:tcPr>
          <w:p w14:paraId="5D0B52FD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167BA3B5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18" w:type="dxa"/>
          </w:tcPr>
          <w:p w14:paraId="20440A88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14:paraId="6D54CA96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  <w:p w14:paraId="68ECCBC2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5F51C7A3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  <w:p w14:paraId="5F64A336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14:paraId="32D63725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33EF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  <w:r w:rsidRPr="0070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А.А.Исенгулова</w:t>
            </w:r>
            <w:proofErr w:type="spellEnd"/>
          </w:p>
        </w:tc>
      </w:tr>
      <w:tr w:rsidR="00AF4B47" w:rsidRPr="007033EF" w14:paraId="7E2FCAF4" w14:textId="77777777" w:rsidTr="00AF4B47">
        <w:tc>
          <w:tcPr>
            <w:tcW w:w="5104" w:type="dxa"/>
          </w:tcPr>
          <w:p w14:paraId="420CC44F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4. Межклеточное взаимодействие.</w:t>
            </w:r>
          </w:p>
        </w:tc>
        <w:tc>
          <w:tcPr>
            <w:tcW w:w="1418" w:type="dxa"/>
          </w:tcPr>
          <w:p w14:paraId="7ED3D5A0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FB74D8B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56268F0F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18" w:type="dxa"/>
          </w:tcPr>
          <w:p w14:paraId="204B09D1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14:paraId="79C468D2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</w:p>
          <w:p w14:paraId="7EF62E94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4565F25B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</w:p>
          <w:p w14:paraId="730F5A02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14:paraId="2EFCED79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М.Ю.Ступина</w:t>
            </w:r>
            <w:proofErr w:type="spellEnd"/>
          </w:p>
          <w:p w14:paraId="382F006B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  <w:tr w:rsidR="00AF4B47" w:rsidRPr="007033EF" w14:paraId="1819948F" w14:textId="77777777" w:rsidTr="00AF4B47">
        <w:tc>
          <w:tcPr>
            <w:tcW w:w="5104" w:type="dxa"/>
          </w:tcPr>
          <w:p w14:paraId="0A89FACA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5. Физиология синаптической передачи.</w:t>
            </w:r>
          </w:p>
        </w:tc>
        <w:tc>
          <w:tcPr>
            <w:tcW w:w="1418" w:type="dxa"/>
          </w:tcPr>
          <w:p w14:paraId="6A66CC81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04C068C1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18" w:type="dxa"/>
          </w:tcPr>
          <w:p w14:paraId="647F5933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14:paraId="048DF65D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04.03.24</w:t>
            </w:r>
          </w:p>
          <w:p w14:paraId="5530F26D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51D1129E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04.03.24</w:t>
            </w:r>
          </w:p>
          <w:p w14:paraId="5CC41B20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14:paraId="6A5191C2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М.Ю.Ступина</w:t>
            </w:r>
            <w:proofErr w:type="spellEnd"/>
          </w:p>
          <w:p w14:paraId="5651B856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  <w:tr w:rsidR="00AF4B47" w:rsidRPr="007033EF" w14:paraId="3D081EF0" w14:textId="77777777" w:rsidTr="00AF4B47">
        <w:tc>
          <w:tcPr>
            <w:tcW w:w="5104" w:type="dxa"/>
          </w:tcPr>
          <w:p w14:paraId="2864F935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6. Морфофункциональная организация и интегративная функция нейрона.</w:t>
            </w:r>
          </w:p>
        </w:tc>
        <w:tc>
          <w:tcPr>
            <w:tcW w:w="1418" w:type="dxa"/>
          </w:tcPr>
          <w:p w14:paraId="44B93621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105E5B98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18" w:type="dxa"/>
          </w:tcPr>
          <w:p w14:paraId="0EEC9443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7C">
              <w:rPr>
                <w:rFonts w:ascii="Times New Roman" w:hAnsi="Times New Roman" w:cs="Times New Roman"/>
                <w:bCs/>
                <w:sz w:val="24"/>
                <w:szCs w:val="24"/>
              </w:rPr>
              <w:t>06.03.24 10.30</w:t>
            </w:r>
          </w:p>
        </w:tc>
        <w:tc>
          <w:tcPr>
            <w:tcW w:w="1701" w:type="dxa"/>
          </w:tcPr>
          <w:p w14:paraId="2500911A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  <w:p w14:paraId="21CB6638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131D28AB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  <w:p w14:paraId="60ADF60B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14:paraId="0CC5009B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b/>
                <w:sz w:val="24"/>
                <w:szCs w:val="24"/>
              </w:rPr>
              <w:t>И.В. Мирошниченко</w:t>
            </w:r>
          </w:p>
          <w:p w14:paraId="7CB4F067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А.А.Исенгулова</w:t>
            </w:r>
            <w:proofErr w:type="spellEnd"/>
          </w:p>
          <w:p w14:paraId="4477A52A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B47" w:rsidRPr="007033EF" w14:paraId="23C83134" w14:textId="77777777" w:rsidTr="00AF4B47">
        <w:tc>
          <w:tcPr>
            <w:tcW w:w="5104" w:type="dxa"/>
          </w:tcPr>
          <w:p w14:paraId="7B97BF7D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7. Физиология мышечных клеток.</w:t>
            </w:r>
          </w:p>
        </w:tc>
        <w:tc>
          <w:tcPr>
            <w:tcW w:w="1418" w:type="dxa"/>
          </w:tcPr>
          <w:p w14:paraId="079A2A9B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40612A17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18" w:type="dxa"/>
          </w:tcPr>
          <w:p w14:paraId="6A988D85" w14:textId="77777777" w:rsidR="00AF4B47" w:rsidRPr="00EE427C" w:rsidRDefault="00AF4B47" w:rsidP="000733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14:paraId="797A06FF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</w:p>
          <w:p w14:paraId="596B631D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07C640C1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</w:p>
          <w:p w14:paraId="5BAEF132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14:paraId="6167F722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b/>
                <w:sz w:val="24"/>
                <w:szCs w:val="24"/>
              </w:rPr>
              <w:t>И.В. Мирошниченко</w:t>
            </w:r>
          </w:p>
          <w:p w14:paraId="6C80C9BC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  <w:tr w:rsidR="00AF4B47" w:rsidRPr="007033EF" w14:paraId="6DCB3B82" w14:textId="77777777" w:rsidTr="00AF4B47">
        <w:tc>
          <w:tcPr>
            <w:tcW w:w="5104" w:type="dxa"/>
          </w:tcPr>
          <w:p w14:paraId="52144DC3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8. Понятие о регуляции физиологических функций. Принципы и механизмы регуляции. Гуморальный механизм регуляции физиологических функций</w:t>
            </w:r>
          </w:p>
        </w:tc>
        <w:tc>
          <w:tcPr>
            <w:tcW w:w="1418" w:type="dxa"/>
          </w:tcPr>
          <w:p w14:paraId="6FF822AE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1D575C2F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18" w:type="dxa"/>
          </w:tcPr>
          <w:p w14:paraId="3B782B00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14:paraId="0C16741F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15.04.24</w:t>
            </w:r>
          </w:p>
          <w:p w14:paraId="547189ED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22C51993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15.04.24</w:t>
            </w:r>
          </w:p>
          <w:p w14:paraId="7E72D306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14:paraId="161676FB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3EF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</w:p>
          <w:p w14:paraId="76DF40F0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В.В.Тихонов</w:t>
            </w:r>
            <w:proofErr w:type="spellEnd"/>
          </w:p>
        </w:tc>
      </w:tr>
      <w:tr w:rsidR="00AF4B47" w:rsidRPr="007033EF" w14:paraId="201D35FF" w14:textId="77777777" w:rsidTr="00AF4B47">
        <w:tc>
          <w:tcPr>
            <w:tcW w:w="5104" w:type="dxa"/>
          </w:tcPr>
          <w:p w14:paraId="28B6E20A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Нервный механизм регуляции физиологических функций. Принципы организации деятельности ЦНС.</w:t>
            </w:r>
          </w:p>
        </w:tc>
        <w:tc>
          <w:tcPr>
            <w:tcW w:w="1418" w:type="dxa"/>
          </w:tcPr>
          <w:p w14:paraId="0B0A5E32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7" w:type="dxa"/>
          </w:tcPr>
          <w:p w14:paraId="27CC5F5C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18" w:type="dxa"/>
          </w:tcPr>
          <w:p w14:paraId="667312ED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14:paraId="67AA0B60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  <w:p w14:paraId="018356B1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26A17E99" w14:textId="77777777" w:rsidR="00AF4B47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  <w:p w14:paraId="1C827333" w14:textId="77777777" w:rsidR="00AF4B47" w:rsidRPr="007033EF" w:rsidRDefault="00AF4B47" w:rsidP="000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14:paraId="538A32AC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3EF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</w:p>
          <w:p w14:paraId="77C6C916" w14:textId="77777777" w:rsidR="00AF4B47" w:rsidRPr="007033EF" w:rsidRDefault="00AF4B47" w:rsidP="000733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3EF">
              <w:rPr>
                <w:rFonts w:ascii="Times New Roman" w:hAnsi="Times New Roman" w:cs="Times New Roman"/>
                <w:sz w:val="24"/>
                <w:szCs w:val="24"/>
              </w:rPr>
              <w:t>В.В.Тихонов</w:t>
            </w:r>
            <w:proofErr w:type="spellEnd"/>
          </w:p>
        </w:tc>
      </w:tr>
    </w:tbl>
    <w:p w14:paraId="1BAD4BC9" w14:textId="77777777" w:rsidR="00AF4B47" w:rsidRDefault="00AF4B47" w:rsidP="00AF4B47"/>
    <w:p w14:paraId="624110D2" w14:textId="77777777" w:rsidR="00AF4B47" w:rsidRDefault="00AF4B47" w:rsidP="00AF4B47"/>
    <w:p w14:paraId="752F27F8" w14:textId="77777777" w:rsidR="00AF4B47" w:rsidRDefault="00AF4B47" w:rsidP="00AF4B47">
      <w:pPr>
        <w:ind w:right="-766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 xml:space="preserve">Доцент кафедры нормальной физиологии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О.В.Ширшов</w:t>
      </w:r>
      <w:proofErr w:type="spellEnd"/>
    </w:p>
    <w:p w14:paraId="2D1D5393" w14:textId="77777777" w:rsidR="00AF4B47" w:rsidRDefault="00AF4B47" w:rsidP="00AF4B47"/>
    <w:p w14:paraId="75EEE0BB" w14:textId="77777777" w:rsidR="004A610F" w:rsidRDefault="004A610F"/>
    <w:sectPr w:rsidR="004A610F" w:rsidSect="00950C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47"/>
    <w:rsid w:val="004A610F"/>
    <w:rsid w:val="00A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9BBF"/>
  <w15:chartTrackingRefBased/>
  <w15:docId w15:val="{B534391F-BC43-47FF-9F0F-AFA2541C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2023-12-26T05:10:00Z</dcterms:created>
  <dcterms:modified xsi:type="dcterms:W3CDTF">2023-12-26T05:13:00Z</dcterms:modified>
</cp:coreProperties>
</file>